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077B" w14:textId="77777777" w:rsidR="00B14DD1" w:rsidRPr="008B0EB9" w:rsidRDefault="00B14DD1" w:rsidP="00B14DD1">
      <w:pPr>
        <w:shd w:val="clear" w:color="auto" w:fill="FFFFFF"/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B0EB9">
        <w:rPr>
          <w:rFonts w:ascii="Times New Roman" w:eastAsia="Times New Roman" w:hAnsi="Times New Roman" w:cs="Times New Roman"/>
          <w:b/>
          <w:bCs/>
          <w:sz w:val="32"/>
          <w:szCs w:val="32"/>
        </w:rPr>
        <w:t>Консультация для родителей</w:t>
      </w:r>
      <w:r w:rsidRPr="008B0EB9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>«Правила безопасности для детей.</w:t>
      </w:r>
      <w:r w:rsidRPr="008B0EB9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>Безопасность на дорогах»</w:t>
      </w:r>
    </w:p>
    <w:p w14:paraId="136AA465" w14:textId="77777777" w:rsidR="00B14DD1" w:rsidRPr="004B083F" w:rsidRDefault="00B14DD1" w:rsidP="00B14DD1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17EB2" w14:textId="77777777"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14:paraId="6ED678DC" w14:textId="77777777"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14:paraId="34E7760D" w14:textId="77777777"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Если нет подземного перехода, ты должен пользоваться переходом со светофором.</w:t>
      </w:r>
    </w:p>
    <w:p w14:paraId="2EA89A61" w14:textId="77777777"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14:paraId="153743EC" w14:textId="77777777"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14:paraId="04356F8F" w14:textId="77777777"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Ни в коем случае нельзя выбегать на дорогу. Перед дорогой надо остановиться.</w:t>
      </w:r>
    </w:p>
    <w:p w14:paraId="1105649E" w14:textId="77777777"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Нельзя играть на проезжей части дороги и на тротуаре.</w:t>
      </w:r>
    </w:p>
    <w:p w14:paraId="16F1C68F" w14:textId="77777777"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Безопаснее всего переходить улицу с группой с группой пешеходов.</w:t>
      </w:r>
    </w:p>
    <w:p w14:paraId="545B2886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</w:rPr>
        <w:t>Рекомендации для родителей</w:t>
      </w:r>
    </w:p>
    <w:p w14:paraId="482E8EF2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1. При движении по тротуару:</w:t>
      </w:r>
    </w:p>
    <w:p w14:paraId="3D2EB3D4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придерживайтесь правой стороны тротуара;</w:t>
      </w:r>
    </w:p>
    <w:p w14:paraId="43B5A4A8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14:paraId="2A7A964D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2. Готовясь перейти дорогу:</w:t>
      </w:r>
    </w:p>
    <w:p w14:paraId="3BE4D693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остановитесь или замедлите движение, осмотрите проезжую часть;</w:t>
      </w:r>
    </w:p>
    <w:p w14:paraId="55088DA2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привлеките ребенка к наблюдению за обстановкой на дороге;</w:t>
      </w:r>
    </w:p>
    <w:p w14:paraId="442E5D96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14:paraId="41C9263F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учите ребенка различать приближающиеся транспортные средства;</w:t>
      </w:r>
    </w:p>
    <w:p w14:paraId="5CCD2829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14:paraId="458A8E9A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14:paraId="6F8D7E63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3. При выходе из дома:</w:t>
      </w:r>
    </w:p>
    <w:p w14:paraId="22369101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14:paraId="2265A2B7" w14:textId="1E746CF1" w:rsidR="00B14DD1" w:rsidRPr="004B083F" w:rsidRDefault="00B14DD1" w:rsidP="008B0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если у подъезда стоят транспортные средства или растут деревья, закрывающие обзор, приостановите свое движение и оглянитесь</w:t>
      </w:r>
      <w:r w:rsidR="008B0EB9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нет ли за препятствием опасности.</w:t>
      </w:r>
    </w:p>
    <w:p w14:paraId="302007AB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4. При ожидании общественного транспорта:</w:t>
      </w:r>
    </w:p>
    <w:p w14:paraId="57D30602" w14:textId="2355679B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стойте вместе с детьми только на посадочных площадках, а при их отсутствии</w:t>
      </w:r>
      <w:r w:rsidR="008B0EB9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на тротуаре или обочине.</w:t>
      </w:r>
    </w:p>
    <w:p w14:paraId="559A613A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5. При переходе проезжей части:</w:t>
      </w:r>
    </w:p>
    <w:p w14:paraId="1E90DA7E" w14:textId="4D21C37D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переходите дорогу только по пешеходным переходам или на перекрестках по отмеченной линии</w:t>
      </w:r>
      <w:r w:rsidR="008B0EB9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зебре, иначе ребенок привыкнет </w:t>
      </w:r>
      <w:proofErr w:type="gram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переходить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где придется;</w:t>
      </w:r>
    </w:p>
    <w:p w14:paraId="361AE73F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спешите и не бегите; переходите дорогу всегда размеренным шагом;</w:t>
      </w:r>
    </w:p>
    <w:p w14:paraId="41261CB3" w14:textId="0F347CA6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lastRenderedPageBreak/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мото</w:t>
      </w:r>
      <w:proofErr w:type="spellEnd"/>
      <w:r w:rsidR="008B0EB9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- 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транспортными средствами;</w:t>
      </w:r>
    </w:p>
    <w:p w14:paraId="6E27DD6F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14:paraId="0A66E66F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14:paraId="28A2F496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14:paraId="0E8DE42E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6. При посадке и высадке из общественного транспорта:</w:t>
      </w:r>
    </w:p>
    <w:p w14:paraId="74776956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14:paraId="24110407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14:paraId="3BD436B7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14:paraId="5743F0D5" w14:textId="6B9EA83F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научите ребенка быть внимательным в зоне остановке</w:t>
      </w:r>
      <w:r w:rsidR="008B0EB9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особо опасном месте для него: стоящий автобус сокращает обзор дороги в этой зоне.</w:t>
      </w:r>
    </w:p>
    <w:p w14:paraId="647AF9DD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7. При движении автомобиля:</w:t>
      </w:r>
    </w:p>
    <w:p w14:paraId="5CD06EFF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14:paraId="433F1310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14:paraId="65CB3243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разрешайте детям находиться в автомобиле без присмотра.</w:t>
      </w:r>
    </w:p>
    <w:p w14:paraId="3CA366A0" w14:textId="77777777" w:rsidR="008B0EB9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</w:rPr>
        <w:t>Памятка для родителей:</w:t>
      </w: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 </w:t>
      </w:r>
    </w:p>
    <w:p w14:paraId="3F54324B" w14:textId="40A95EB7" w:rsidR="00B14DD1" w:rsidRPr="004B083F" w:rsidRDefault="00B14DD1" w:rsidP="008B0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Безопасные шаги на пути к безопасности на дороге.</w:t>
      </w:r>
    </w:p>
    <w:p w14:paraId="1C1A4E0D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Что должны знать родители о своем ребенке?</w:t>
      </w:r>
    </w:p>
    <w:p w14:paraId="3831044B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3-4 года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ребенок может отличить движущуюся машину от стоящей, но он уверен, что машина останавливается мгновенно.</w:t>
      </w:r>
    </w:p>
    <w:p w14:paraId="4B7E743B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6 лет-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14:paraId="4D3DE41C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7 лет-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более уверенно отличать правую сторону дорогу от левой.</w:t>
      </w:r>
    </w:p>
    <w:p w14:paraId="5A64D67E" w14:textId="77777777"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8 лет-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4B083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(чем ближе автомобиль, тем он больше)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.</w:t>
      </w:r>
    </w:p>
    <w:p w14:paraId="6985952F" w14:textId="77777777" w:rsidR="00EA7775" w:rsidRPr="004B083F" w:rsidRDefault="00EA7775">
      <w:pPr>
        <w:rPr>
          <w:rFonts w:ascii="Times New Roman" w:hAnsi="Times New Roman" w:cs="Times New Roman"/>
          <w:sz w:val="28"/>
          <w:szCs w:val="28"/>
        </w:rPr>
      </w:pPr>
    </w:p>
    <w:sectPr w:rsidR="00EA7775" w:rsidRPr="004B083F" w:rsidSect="008B0EB9">
      <w:pgSz w:w="11906" w:h="16838"/>
      <w:pgMar w:top="426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3400A"/>
    <w:multiLevelType w:val="multilevel"/>
    <w:tmpl w:val="0218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DD1"/>
    <w:rsid w:val="004B083F"/>
    <w:rsid w:val="008B0EB9"/>
    <w:rsid w:val="00B14DD1"/>
    <w:rsid w:val="00EA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29E9"/>
  <w15:docId w15:val="{7E4C3743-330B-424B-A11B-43C8793E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14DD1"/>
  </w:style>
  <w:style w:type="paragraph" w:customStyle="1" w:styleId="c8">
    <w:name w:val="c8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4DD1"/>
  </w:style>
  <w:style w:type="character" w:customStyle="1" w:styleId="c9">
    <w:name w:val="c9"/>
    <w:basedOn w:val="a0"/>
    <w:rsid w:val="00B14DD1"/>
  </w:style>
  <w:style w:type="character" w:customStyle="1" w:styleId="c2">
    <w:name w:val="c2"/>
    <w:basedOn w:val="a0"/>
    <w:rsid w:val="00B14DD1"/>
  </w:style>
  <w:style w:type="paragraph" w:customStyle="1" w:styleId="c3">
    <w:name w:val="c3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733</Words>
  <Characters>4183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Сергеевна</cp:lastModifiedBy>
  <cp:revision>5</cp:revision>
  <dcterms:created xsi:type="dcterms:W3CDTF">2016-03-13T16:21:00Z</dcterms:created>
  <dcterms:modified xsi:type="dcterms:W3CDTF">2025-12-08T11:45:00Z</dcterms:modified>
</cp:coreProperties>
</file>